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484E" w14:textId="77777777" w:rsidR="00C37800" w:rsidRDefault="00C37800" w:rsidP="00C37800">
      <w:pPr>
        <w:spacing w:after="200" w:line="276" w:lineRule="auto"/>
        <w:jc w:val="center"/>
        <w:rPr>
          <w:rFonts w:ascii="Calibri" w:eastAsia="Calibri" w:hAnsi="Calibri" w:cs="Calibri"/>
          <w:b/>
          <w:u w:val="single"/>
        </w:rPr>
      </w:pPr>
    </w:p>
    <w:p w14:paraId="4047D40B" w14:textId="77777777" w:rsidR="00C37800" w:rsidRDefault="00C37800" w:rsidP="00C37800">
      <w:pPr>
        <w:spacing w:after="200" w:line="276" w:lineRule="auto"/>
        <w:jc w:val="center"/>
        <w:rPr>
          <w:rFonts w:ascii="Calibri" w:eastAsia="Calibri" w:hAnsi="Calibri" w:cs="Calibri"/>
          <w:b/>
          <w:u w:val="single"/>
        </w:rPr>
      </w:pPr>
    </w:p>
    <w:p w14:paraId="1E9E7FA4" w14:textId="77777777" w:rsidR="00C37800" w:rsidRPr="00C37800" w:rsidRDefault="00C37800" w:rsidP="00C37800">
      <w:pPr>
        <w:spacing w:after="200" w:line="276" w:lineRule="auto"/>
        <w:jc w:val="center"/>
        <w:rPr>
          <w:rFonts w:ascii="Calibri" w:eastAsia="Calibri" w:hAnsi="Calibri" w:cs="Calibri"/>
          <w:b/>
        </w:rPr>
      </w:pPr>
    </w:p>
    <w:p w14:paraId="21DC8996" w14:textId="357C9B27" w:rsidR="00E85188" w:rsidRDefault="00E85188" w:rsidP="00C37800">
      <w:pPr>
        <w:ind w:right="709"/>
      </w:pPr>
    </w:p>
    <w:p w14:paraId="0858FB17" w14:textId="0BAB99A6" w:rsidR="00977B7A" w:rsidRDefault="00977B7A" w:rsidP="00C37800">
      <w:pPr>
        <w:ind w:right="709"/>
        <w:rPr>
          <w:sz w:val="20"/>
          <w:szCs w:val="20"/>
        </w:rPr>
      </w:pPr>
      <w:r w:rsidRPr="00977B7A">
        <w:rPr>
          <w:sz w:val="20"/>
          <w:szCs w:val="20"/>
        </w:rPr>
        <w:t>6</w:t>
      </w:r>
      <w:r w:rsidRPr="00977B7A">
        <w:rPr>
          <w:sz w:val="20"/>
          <w:szCs w:val="20"/>
          <w:vertAlign w:val="superscript"/>
        </w:rPr>
        <w:t>th</w:t>
      </w:r>
      <w:r w:rsidRPr="00977B7A">
        <w:rPr>
          <w:sz w:val="20"/>
          <w:szCs w:val="20"/>
        </w:rPr>
        <w:t xml:space="preserve"> February 2026</w:t>
      </w:r>
    </w:p>
    <w:p w14:paraId="51323D16" w14:textId="77777777" w:rsidR="001563D1" w:rsidRPr="00977B7A" w:rsidRDefault="001563D1" w:rsidP="00C37800">
      <w:pPr>
        <w:ind w:right="709"/>
        <w:rPr>
          <w:sz w:val="20"/>
          <w:szCs w:val="20"/>
        </w:rPr>
      </w:pPr>
    </w:p>
    <w:p w14:paraId="6C2BA7EA" w14:textId="13868A71" w:rsidR="00977B7A" w:rsidRPr="001563D1" w:rsidRDefault="00977B7A" w:rsidP="00977B7A">
      <w:pPr>
        <w:rPr>
          <w:b/>
          <w:sz w:val="20"/>
          <w:szCs w:val="20"/>
          <w:u w:val="single"/>
        </w:rPr>
      </w:pPr>
      <w:r w:rsidRPr="001563D1">
        <w:rPr>
          <w:b/>
          <w:sz w:val="20"/>
          <w:szCs w:val="20"/>
          <w:u w:val="single"/>
        </w:rPr>
        <w:t>Thursday 5</w:t>
      </w:r>
      <w:r w:rsidRPr="001563D1">
        <w:rPr>
          <w:b/>
          <w:sz w:val="20"/>
          <w:szCs w:val="20"/>
          <w:u w:val="single"/>
          <w:vertAlign w:val="superscript"/>
        </w:rPr>
        <w:t>th</w:t>
      </w:r>
      <w:r w:rsidRPr="001563D1">
        <w:rPr>
          <w:b/>
          <w:sz w:val="20"/>
          <w:szCs w:val="20"/>
          <w:u w:val="single"/>
        </w:rPr>
        <w:t xml:space="preserve"> March 2026: World Book Day Celebrations at Walton Priory</w:t>
      </w:r>
    </w:p>
    <w:p w14:paraId="61D5B012" w14:textId="77777777" w:rsidR="00977B7A" w:rsidRPr="00977B7A" w:rsidRDefault="00977B7A" w:rsidP="00977B7A">
      <w:pPr>
        <w:rPr>
          <w:sz w:val="20"/>
          <w:szCs w:val="20"/>
        </w:rPr>
      </w:pPr>
      <w:r w:rsidRPr="00977B7A">
        <w:rPr>
          <w:sz w:val="20"/>
          <w:szCs w:val="20"/>
        </w:rPr>
        <w:t>Dear Parent/Guardian,</w:t>
      </w:r>
    </w:p>
    <w:p w14:paraId="5DD08A50" w14:textId="77777777" w:rsidR="00977B7A" w:rsidRPr="00977B7A" w:rsidRDefault="00977B7A" w:rsidP="00977B7A">
      <w:pPr>
        <w:rPr>
          <w:sz w:val="20"/>
          <w:szCs w:val="20"/>
        </w:rPr>
      </w:pPr>
      <w:r w:rsidRPr="00977B7A">
        <w:rPr>
          <w:sz w:val="20"/>
          <w:szCs w:val="20"/>
        </w:rPr>
        <w:t xml:space="preserve">For World Book Day this year, we are delighted to maintain our link with our local author, Alex Foulkes, but focus more upon </w:t>
      </w:r>
      <w:r w:rsidRPr="00977B7A">
        <w:rPr>
          <w:b/>
          <w:sz w:val="20"/>
          <w:szCs w:val="20"/>
        </w:rPr>
        <w:t>book illustration and art</w:t>
      </w:r>
      <w:r w:rsidRPr="00977B7A">
        <w:rPr>
          <w:sz w:val="20"/>
          <w:szCs w:val="20"/>
        </w:rPr>
        <w:t xml:space="preserve">. On the day, some of our Year 8 students will be giving the assembly based upon some of their favourite books. </w:t>
      </w:r>
    </w:p>
    <w:p w14:paraId="24570EDC" w14:textId="085B627B" w:rsidR="00977B7A" w:rsidRPr="00977B7A" w:rsidRDefault="00977B7A" w:rsidP="00977B7A">
      <w:pPr>
        <w:rPr>
          <w:sz w:val="20"/>
          <w:szCs w:val="20"/>
        </w:rPr>
      </w:pPr>
      <w:r w:rsidRPr="00977B7A">
        <w:rPr>
          <w:sz w:val="20"/>
          <w:szCs w:val="20"/>
        </w:rPr>
        <w:t>We will be selling Alex’s books again in the library (payment option on Parent Pay*) and Alex will join us on another date in March for an official book signing where all of the students who have bought one of her books can get them signed.</w:t>
      </w:r>
    </w:p>
    <w:p w14:paraId="3AE1C1B3" w14:textId="77777777" w:rsidR="00977B7A" w:rsidRPr="00977B7A" w:rsidRDefault="00977B7A" w:rsidP="00977B7A">
      <w:pPr>
        <w:rPr>
          <w:sz w:val="20"/>
          <w:szCs w:val="20"/>
        </w:rPr>
      </w:pPr>
      <w:r w:rsidRPr="00977B7A">
        <w:rPr>
          <w:sz w:val="20"/>
          <w:szCs w:val="20"/>
        </w:rPr>
        <w:t xml:space="preserve">In the morning on World Book Day, we will welcome a visitor, Malcolm Down who will be holding a Year 8 seminar, with a literacy careers focus, explaining how he got into publishing and what his job, as owner of a publishing house, entails. </w:t>
      </w:r>
    </w:p>
    <w:p w14:paraId="01D0B737" w14:textId="77777777" w:rsidR="00977B7A" w:rsidRPr="00977B7A" w:rsidRDefault="00977B7A" w:rsidP="00977B7A">
      <w:pPr>
        <w:rPr>
          <w:sz w:val="20"/>
          <w:szCs w:val="20"/>
        </w:rPr>
      </w:pPr>
      <w:r w:rsidRPr="00977B7A">
        <w:rPr>
          <w:sz w:val="20"/>
          <w:szCs w:val="20"/>
        </w:rPr>
        <w:t xml:space="preserve">In the afternoon, we will host Charlotte Hernandez from Stone Library who will be running ‘speed date a book’ workshops for some of our KS2 students. </w:t>
      </w:r>
    </w:p>
    <w:p w14:paraId="3F115B86" w14:textId="77777777" w:rsidR="00977B7A" w:rsidRPr="00977B7A" w:rsidRDefault="00977B7A" w:rsidP="00977B7A">
      <w:pPr>
        <w:pStyle w:val="NormalWeb"/>
        <w:shd w:val="clear" w:color="auto" w:fill="FFFFFF"/>
        <w:spacing w:before="180" w:beforeAutospacing="0" w:after="180" w:afterAutospacing="0" w:line="375" w:lineRule="atLeast"/>
        <w:rPr>
          <w:rFonts w:asciiTheme="minorHAnsi" w:hAnsiTheme="minorHAnsi" w:cstheme="minorHAnsi"/>
          <w:color w:val="000000"/>
          <w:spacing w:val="7"/>
          <w:sz w:val="20"/>
          <w:szCs w:val="20"/>
        </w:rPr>
      </w:pPr>
      <w:r w:rsidRPr="00977B7A">
        <w:rPr>
          <w:rFonts w:asciiTheme="minorHAnsi" w:hAnsiTheme="minorHAnsi" w:cstheme="minorHAnsi"/>
          <w:b/>
          <w:color w:val="000000"/>
          <w:spacing w:val="7"/>
          <w:sz w:val="20"/>
          <w:szCs w:val="20"/>
        </w:rPr>
        <w:t xml:space="preserve">In honour of the day, we would like to again offer </w:t>
      </w:r>
      <w:r w:rsidRPr="00977B7A">
        <w:rPr>
          <w:rFonts w:asciiTheme="minorHAnsi" w:hAnsiTheme="minorHAnsi" w:cstheme="minorHAnsi"/>
          <w:b/>
          <w:color w:val="000000"/>
          <w:spacing w:val="7"/>
          <w:sz w:val="20"/>
          <w:szCs w:val="20"/>
          <w:u w:val="single"/>
        </w:rPr>
        <w:t>all students</w:t>
      </w:r>
      <w:r w:rsidRPr="00977B7A">
        <w:rPr>
          <w:rFonts w:asciiTheme="minorHAnsi" w:hAnsiTheme="minorHAnsi" w:cstheme="minorHAnsi"/>
          <w:b/>
          <w:color w:val="000000"/>
          <w:spacing w:val="7"/>
          <w:sz w:val="20"/>
          <w:szCs w:val="20"/>
        </w:rPr>
        <w:t xml:space="preserve"> the opportunity to dress up.</w:t>
      </w:r>
      <w:r w:rsidRPr="00977B7A">
        <w:rPr>
          <w:rFonts w:asciiTheme="minorHAnsi" w:hAnsiTheme="minorHAnsi" w:cstheme="minorHAnsi"/>
          <w:color w:val="000000"/>
          <w:spacing w:val="7"/>
          <w:sz w:val="20"/>
          <w:szCs w:val="20"/>
        </w:rPr>
        <w:t xml:space="preserve">  This year we ask that they dress up with a link to any book character or author. Many staff will again take the opportunity to join them! Staff will replace their lesson starters, sharing with the class their favourite front covers for their favourite books.  Hopefully, this will again inspire some wider reading and consideration of different authors students can try. During their English lessons, students can design a new front cover for their favourite book and write the blurb to go with the wrapper! </w:t>
      </w:r>
    </w:p>
    <w:p w14:paraId="17F0F369" w14:textId="77777777" w:rsidR="00977B7A" w:rsidRPr="00977B7A" w:rsidRDefault="00977B7A" w:rsidP="00977B7A">
      <w:pPr>
        <w:pStyle w:val="NormalWeb"/>
        <w:shd w:val="clear" w:color="auto" w:fill="FFFFFF"/>
        <w:spacing w:before="180" w:beforeAutospacing="0" w:after="180" w:afterAutospacing="0" w:line="375" w:lineRule="atLeast"/>
        <w:rPr>
          <w:rFonts w:asciiTheme="minorHAnsi" w:hAnsiTheme="minorHAnsi" w:cstheme="minorHAnsi"/>
          <w:color w:val="000000"/>
          <w:spacing w:val="7"/>
          <w:sz w:val="20"/>
          <w:szCs w:val="20"/>
        </w:rPr>
      </w:pPr>
      <w:r w:rsidRPr="00977B7A">
        <w:rPr>
          <w:rFonts w:asciiTheme="minorHAnsi" w:hAnsiTheme="minorHAnsi" w:cstheme="minorHAnsi"/>
          <w:color w:val="000000"/>
          <w:spacing w:val="7"/>
          <w:sz w:val="20"/>
          <w:szCs w:val="20"/>
        </w:rPr>
        <w:t>Thank you for your ongoing support.  We really do appreciate all the time and effort that you put in to supporting school events, and we know that the dressing up often takes a lot of effort and time!</w:t>
      </w:r>
    </w:p>
    <w:p w14:paraId="11B6B174" w14:textId="77777777" w:rsidR="00977B7A" w:rsidRPr="00977B7A" w:rsidRDefault="00977B7A" w:rsidP="00977B7A">
      <w:pPr>
        <w:pStyle w:val="NormalWeb"/>
        <w:shd w:val="clear" w:color="auto" w:fill="FFFFFF"/>
        <w:spacing w:before="180" w:beforeAutospacing="0" w:after="180" w:afterAutospacing="0" w:line="375" w:lineRule="atLeast"/>
        <w:rPr>
          <w:rFonts w:asciiTheme="minorHAnsi" w:hAnsiTheme="minorHAnsi" w:cstheme="minorHAnsi"/>
          <w:color w:val="000000"/>
          <w:spacing w:val="7"/>
          <w:sz w:val="20"/>
          <w:szCs w:val="20"/>
        </w:rPr>
      </w:pPr>
      <w:r w:rsidRPr="00977B7A">
        <w:rPr>
          <w:rFonts w:asciiTheme="minorHAnsi" w:hAnsiTheme="minorHAnsi" w:cstheme="minorHAnsi"/>
          <w:color w:val="000000"/>
          <w:spacing w:val="7"/>
          <w:sz w:val="20"/>
          <w:szCs w:val="20"/>
        </w:rPr>
        <w:t>Kind regards,</w:t>
      </w:r>
    </w:p>
    <w:p w14:paraId="28C26C5C" w14:textId="5D4CE1A1" w:rsidR="00977B7A" w:rsidRPr="00977B7A" w:rsidRDefault="00977B7A" w:rsidP="00977B7A">
      <w:pPr>
        <w:rPr>
          <w:rFonts w:ascii="Ancestory SF" w:hAnsi="Ancestory SF"/>
          <w:color w:val="E7E6E6" w:themeColor="background2"/>
          <w:sz w:val="20"/>
          <w:szCs w:val="20"/>
        </w:rPr>
      </w:pPr>
      <w:r w:rsidRPr="00977B7A">
        <w:rPr>
          <w:b/>
          <w:noProof/>
          <w:sz w:val="20"/>
          <w:szCs w:val="20"/>
        </w:rPr>
        <w:drawing>
          <wp:inline distT="0" distB="0" distL="0" distR="0" wp14:anchorId="5BFF530B" wp14:editId="68108861">
            <wp:extent cx="466468" cy="2121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4007" r="4085" b="3728"/>
                    <a:stretch>
                      <a:fillRect/>
                    </a:stretch>
                  </pic:blipFill>
                  <pic:spPr bwMode="auto">
                    <a:xfrm>
                      <a:off x="0" y="0"/>
                      <a:ext cx="517406" cy="235340"/>
                    </a:xfrm>
                    <a:prstGeom prst="rect">
                      <a:avLst/>
                    </a:prstGeom>
                    <a:noFill/>
                    <a:ln>
                      <a:noFill/>
                    </a:ln>
                  </pic:spPr>
                </pic:pic>
              </a:graphicData>
            </a:graphic>
          </wp:inline>
        </w:drawing>
      </w:r>
      <w:r w:rsidRPr="00977B7A">
        <w:rPr>
          <w:sz w:val="20"/>
          <w:szCs w:val="20"/>
        </w:rPr>
        <w:t xml:space="preserve">       </w:t>
      </w:r>
      <w:r>
        <w:rPr>
          <w:sz w:val="20"/>
          <w:szCs w:val="20"/>
        </w:rPr>
        <w:tab/>
      </w:r>
      <w:r w:rsidRPr="00977B7A">
        <w:rPr>
          <w:sz w:val="20"/>
          <w:szCs w:val="20"/>
        </w:rPr>
        <w:t xml:space="preserve">                                           </w:t>
      </w:r>
      <w:r w:rsidRPr="00977B7A">
        <w:rPr>
          <w:rFonts w:ascii="Brush Script MT" w:hAnsi="Brush Script MT"/>
          <w:color w:val="44546A" w:themeColor="text2"/>
          <w:sz w:val="20"/>
          <w:szCs w:val="20"/>
        </w:rPr>
        <w:t>C.  Hickling</w:t>
      </w:r>
    </w:p>
    <w:p w14:paraId="45C3C842" w14:textId="1FF556F0" w:rsidR="00977B7A" w:rsidRPr="00977B7A" w:rsidRDefault="00977B7A" w:rsidP="00977B7A">
      <w:pPr>
        <w:rPr>
          <w:rFonts w:cstheme="minorHAnsi"/>
          <w:sz w:val="20"/>
          <w:szCs w:val="20"/>
        </w:rPr>
      </w:pPr>
      <w:r w:rsidRPr="00977B7A">
        <w:rPr>
          <w:rFonts w:eastAsia="Times New Roman" w:cstheme="minorHAnsi"/>
          <w:b/>
          <w:bCs/>
          <w:color w:val="000000"/>
          <w:sz w:val="20"/>
          <w:szCs w:val="20"/>
          <w:bdr w:val="none" w:sz="0" w:space="0" w:color="auto" w:frame="1"/>
          <w:lang w:eastAsia="en-GB"/>
        </w:rPr>
        <w:t xml:space="preserve">Miss. L. Bartlett                             </w:t>
      </w:r>
      <w:r>
        <w:rPr>
          <w:rFonts w:eastAsia="Times New Roman" w:cstheme="minorHAnsi"/>
          <w:b/>
          <w:bCs/>
          <w:color w:val="000000"/>
          <w:sz w:val="20"/>
          <w:szCs w:val="20"/>
          <w:bdr w:val="none" w:sz="0" w:space="0" w:color="auto" w:frame="1"/>
          <w:lang w:eastAsia="en-GB"/>
        </w:rPr>
        <w:tab/>
        <w:t xml:space="preserve">         </w:t>
      </w:r>
      <w:r w:rsidRPr="00977B7A">
        <w:rPr>
          <w:rFonts w:eastAsia="Times New Roman" w:cstheme="minorHAnsi"/>
          <w:b/>
          <w:bCs/>
          <w:color w:val="000000"/>
          <w:sz w:val="20"/>
          <w:szCs w:val="20"/>
          <w:bdr w:val="none" w:sz="0" w:space="0" w:color="auto" w:frame="1"/>
          <w:lang w:eastAsia="en-GB"/>
        </w:rPr>
        <w:t xml:space="preserve"> Mrs. C. Hickling</w:t>
      </w:r>
    </w:p>
    <w:p w14:paraId="02E666B8" w14:textId="2A1DAEDA" w:rsidR="00977B7A" w:rsidRPr="00977B7A" w:rsidRDefault="00977B7A" w:rsidP="00977B7A">
      <w:pPr>
        <w:spacing w:after="0" w:line="240" w:lineRule="auto"/>
        <w:textAlignment w:val="baseline"/>
        <w:rPr>
          <w:rFonts w:ascii="Calibri" w:eastAsia="Times New Roman" w:hAnsi="Calibri" w:cs="Calibri"/>
          <w:b/>
          <w:bCs/>
          <w:color w:val="000000"/>
          <w:sz w:val="20"/>
          <w:szCs w:val="20"/>
          <w:lang w:eastAsia="en-GB"/>
        </w:rPr>
      </w:pPr>
      <w:r w:rsidRPr="00977B7A">
        <w:rPr>
          <w:rFonts w:ascii="Calibri" w:eastAsia="Times New Roman" w:hAnsi="Calibri" w:cs="Calibri"/>
          <w:color w:val="000000"/>
          <w:sz w:val="20"/>
          <w:szCs w:val="20"/>
          <w:bdr w:val="none" w:sz="0" w:space="0" w:color="auto" w:frame="1"/>
          <w:lang w:eastAsia="en-GB"/>
        </w:rPr>
        <w:t>​</w:t>
      </w:r>
      <w:r w:rsidRPr="00977B7A">
        <w:rPr>
          <w:rFonts w:ascii="Calibri" w:eastAsia="Times New Roman" w:hAnsi="Calibri" w:cs="Calibri"/>
          <w:b/>
          <w:bCs/>
          <w:color w:val="000000"/>
          <w:sz w:val="20"/>
          <w:szCs w:val="20"/>
          <w:bdr w:val="none" w:sz="0" w:space="0" w:color="auto" w:frame="1"/>
          <w:lang w:eastAsia="en-GB"/>
        </w:rPr>
        <w:t xml:space="preserve">Teacher of KS3 English and Tutor                Librarian </w:t>
      </w:r>
    </w:p>
    <w:p w14:paraId="3C1A8BB5" w14:textId="13064470" w:rsidR="00977B7A" w:rsidRPr="00977B7A" w:rsidRDefault="00977B7A" w:rsidP="00C37800">
      <w:pPr>
        <w:ind w:right="709"/>
        <w:rPr>
          <w:sz w:val="20"/>
          <w:szCs w:val="20"/>
        </w:rPr>
      </w:pPr>
    </w:p>
    <w:p w14:paraId="727C309C" w14:textId="2161CC28" w:rsidR="00977B7A" w:rsidRDefault="00977B7A" w:rsidP="00C37800">
      <w:pPr>
        <w:ind w:right="709"/>
      </w:pPr>
    </w:p>
    <w:p w14:paraId="3FE1DB32" w14:textId="56A2DDA3" w:rsidR="00977B7A" w:rsidRDefault="00977B7A" w:rsidP="00C37800">
      <w:pPr>
        <w:ind w:right="709"/>
      </w:pPr>
    </w:p>
    <w:p w14:paraId="620A9F01" w14:textId="5F39A983" w:rsidR="008D2A2D" w:rsidRPr="008867CB" w:rsidRDefault="00977B7A" w:rsidP="008D2A2D">
      <w:pPr>
        <w:rPr>
          <w:rFonts w:ascii="Source Sans Pro" w:eastAsia="Times New Roman" w:hAnsi="Source Sans Pro" w:cs="Times New Roman"/>
          <w:b/>
          <w:bCs/>
          <w:sz w:val="20"/>
          <w:szCs w:val="20"/>
          <w:lang w:eastAsia="en-GB"/>
        </w:rPr>
      </w:pPr>
      <w:r w:rsidRPr="00246AC0">
        <w:rPr>
          <w:rFonts w:ascii="Source Sans Pro" w:hAnsi="Source Sans Pro"/>
          <w:color w:val="000000"/>
          <w:spacing w:val="7"/>
          <w:sz w:val="20"/>
          <w:szCs w:val="20"/>
          <w:shd w:val="clear" w:color="auto" w:fill="FFFFFF"/>
        </w:rPr>
        <w:lastRenderedPageBreak/>
        <w:t>*</w:t>
      </w:r>
      <w:r w:rsidRPr="00246AC0">
        <w:rPr>
          <w:rFonts w:ascii="Source Sans Pro" w:hAnsi="Source Sans Pro"/>
          <w:b/>
          <w:color w:val="000000"/>
          <w:spacing w:val="7"/>
          <w:sz w:val="20"/>
          <w:szCs w:val="20"/>
          <w:u w:val="single"/>
          <w:shd w:val="clear" w:color="auto" w:fill="FFFFFF"/>
        </w:rPr>
        <w:t>Can be purchased through Walton Priory Middle School Parent Pay for £6.50 rather than the £7.99 RRP. These will be author signed on a later visit by the author in March.</w:t>
      </w:r>
      <w:r w:rsidR="008D2A2D">
        <w:rPr>
          <w:rFonts w:ascii="Source Sans Pro" w:hAnsi="Source Sans Pro"/>
          <w:b/>
          <w:color w:val="000000"/>
          <w:spacing w:val="7"/>
          <w:sz w:val="20"/>
          <w:szCs w:val="20"/>
          <w:u w:val="single"/>
          <w:shd w:val="clear" w:color="auto" w:fill="FFFFFF"/>
        </w:rPr>
        <w:t xml:space="preserve"> </w:t>
      </w:r>
      <w:r w:rsidR="008D2A2D" w:rsidRPr="008867CB">
        <w:rPr>
          <w:rFonts w:ascii="Source Sans Pro" w:eastAsia="Times New Roman" w:hAnsi="Source Sans Pro" w:cs="Times New Roman"/>
          <w:b/>
          <w:bCs/>
          <w:sz w:val="20"/>
          <w:szCs w:val="20"/>
          <w:lang w:eastAsia="en-GB"/>
        </w:rPr>
        <w:t>With only 20 copies available per book, early purchase is recommended to ensure availability.</w:t>
      </w:r>
      <w:r w:rsidR="008D2A2D">
        <w:rPr>
          <w:rFonts w:ascii="Source Sans Pro" w:eastAsia="Times New Roman" w:hAnsi="Source Sans Pro" w:cs="Times New Roman"/>
          <w:b/>
          <w:bCs/>
          <w:sz w:val="20"/>
          <w:szCs w:val="20"/>
          <w:lang w:eastAsia="en-GB"/>
        </w:rPr>
        <w:t xml:space="preserve"> </w:t>
      </w:r>
      <w:bookmarkStart w:id="0" w:name="_Hlk221259359"/>
      <w:r w:rsidR="008D2A2D">
        <w:rPr>
          <w:rFonts w:ascii="Source Sans Pro" w:eastAsia="Times New Roman" w:hAnsi="Source Sans Pro" w:cs="Times New Roman"/>
          <w:b/>
          <w:bCs/>
          <w:sz w:val="20"/>
          <w:szCs w:val="20"/>
          <w:lang w:eastAsia="en-GB"/>
        </w:rPr>
        <w:t xml:space="preserve"> </w:t>
      </w:r>
      <w:r w:rsidR="008D2A2D">
        <w:rPr>
          <w:rFonts w:ascii="Source Sans Pro" w:eastAsia="Times New Roman" w:hAnsi="Source Sans Pro" w:cs="Times New Roman"/>
          <w:b/>
          <w:bCs/>
          <w:sz w:val="20"/>
          <w:szCs w:val="20"/>
          <w:lang w:eastAsia="en-GB"/>
        </w:rPr>
        <w:t>The usual remissions apply for pupils in receipt of Pupil Premium.</w:t>
      </w:r>
      <w:bookmarkEnd w:id="0"/>
      <w:r w:rsidR="00AF6542">
        <w:rPr>
          <w:rFonts w:ascii="Source Sans Pro" w:eastAsia="Times New Roman" w:hAnsi="Source Sans Pro" w:cs="Times New Roman"/>
          <w:b/>
          <w:bCs/>
          <w:sz w:val="20"/>
          <w:szCs w:val="20"/>
          <w:lang w:eastAsia="en-GB"/>
        </w:rPr>
        <w:t xml:space="preserve"> </w:t>
      </w:r>
      <w:r w:rsidR="008D2A2D">
        <w:rPr>
          <w:rFonts w:ascii="Source Sans Pro" w:eastAsia="Times New Roman" w:hAnsi="Source Sans Pro" w:cs="Times New Roman"/>
          <w:b/>
          <w:bCs/>
          <w:sz w:val="20"/>
          <w:szCs w:val="20"/>
          <w:lang w:eastAsia="en-GB"/>
        </w:rPr>
        <w:t xml:space="preserve"> The payment deadline is the 8</w:t>
      </w:r>
      <w:r w:rsidR="008D2A2D" w:rsidRPr="00496726">
        <w:rPr>
          <w:rFonts w:ascii="Source Sans Pro" w:eastAsia="Times New Roman" w:hAnsi="Source Sans Pro" w:cs="Times New Roman"/>
          <w:b/>
          <w:bCs/>
          <w:sz w:val="20"/>
          <w:szCs w:val="20"/>
          <w:vertAlign w:val="superscript"/>
          <w:lang w:eastAsia="en-GB"/>
        </w:rPr>
        <w:t>th</w:t>
      </w:r>
      <w:r w:rsidR="008D2A2D">
        <w:rPr>
          <w:rFonts w:ascii="Source Sans Pro" w:eastAsia="Times New Roman" w:hAnsi="Source Sans Pro" w:cs="Times New Roman"/>
          <w:b/>
          <w:bCs/>
          <w:sz w:val="20"/>
          <w:szCs w:val="20"/>
          <w:lang w:eastAsia="en-GB"/>
        </w:rPr>
        <w:t xml:space="preserve"> March 2026.</w:t>
      </w:r>
    </w:p>
    <w:p w14:paraId="3D6F001A" w14:textId="77777777" w:rsidR="00977B7A" w:rsidRPr="00B418C4" w:rsidRDefault="00977B7A" w:rsidP="00977B7A">
      <w:pPr>
        <w:pStyle w:val="NormalWeb"/>
        <w:shd w:val="clear" w:color="auto" w:fill="FFFFFF"/>
        <w:spacing w:before="180" w:beforeAutospacing="0" w:after="180" w:afterAutospacing="0" w:line="375" w:lineRule="atLeast"/>
        <w:rPr>
          <w:rFonts w:asciiTheme="minorHAnsi" w:hAnsiTheme="minorHAnsi" w:cstheme="minorHAnsi"/>
          <w:b/>
          <w:color w:val="000000"/>
          <w:spacing w:val="7"/>
          <w:sz w:val="22"/>
          <w:szCs w:val="22"/>
          <w:u w:val="single"/>
        </w:rPr>
      </w:pPr>
      <w:r w:rsidRPr="00B418C4">
        <w:rPr>
          <w:rFonts w:asciiTheme="minorHAnsi" w:hAnsiTheme="minorHAnsi" w:cstheme="minorHAnsi"/>
          <w:b/>
          <w:noProof/>
          <w:color w:val="000000"/>
          <w:spacing w:val="7"/>
          <w:sz w:val="22"/>
          <w:szCs w:val="22"/>
          <w:u w:val="single"/>
        </w:rPr>
        <w:drawing>
          <wp:inline distT="0" distB="0" distL="0" distR="0" wp14:anchorId="6663AF53" wp14:editId="1949E0BE">
            <wp:extent cx="3744595" cy="20193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4586"/>
                    <a:stretch/>
                  </pic:blipFill>
                  <pic:spPr bwMode="auto">
                    <a:xfrm>
                      <a:off x="0" y="0"/>
                      <a:ext cx="3852344" cy="2077404"/>
                    </a:xfrm>
                    <a:prstGeom prst="rect">
                      <a:avLst/>
                    </a:prstGeom>
                    <a:ln>
                      <a:noFill/>
                    </a:ln>
                    <a:extLst>
                      <a:ext uri="{53640926-AAD7-44D8-BBD7-CCE9431645EC}">
                        <a14:shadowObscured xmlns:a14="http://schemas.microsoft.com/office/drawing/2010/main"/>
                      </a:ext>
                    </a:extLst>
                  </pic:spPr>
                </pic:pic>
              </a:graphicData>
            </a:graphic>
          </wp:inline>
        </w:drawing>
      </w:r>
    </w:p>
    <w:p w14:paraId="411D9333" w14:textId="77777777" w:rsidR="00977B7A" w:rsidRDefault="00977B7A" w:rsidP="00C37800">
      <w:pPr>
        <w:ind w:right="709"/>
      </w:pPr>
    </w:p>
    <w:sectPr w:rsidR="00977B7A" w:rsidSect="006A52C2">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F7F1" w14:textId="77777777" w:rsidR="00175AF9" w:rsidRDefault="00175AF9" w:rsidP="00C90BBA">
      <w:pPr>
        <w:spacing w:after="0" w:line="240" w:lineRule="auto"/>
      </w:pPr>
      <w:r>
        <w:separator/>
      </w:r>
    </w:p>
  </w:endnote>
  <w:endnote w:type="continuationSeparator" w:id="0">
    <w:p w14:paraId="780AFC99" w14:textId="77777777" w:rsidR="00175AF9" w:rsidRDefault="00175AF9" w:rsidP="00C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cestory SF">
    <w:altName w:val="Calibri"/>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2E52" w14:textId="77777777" w:rsidR="00B0646E" w:rsidRDefault="00B0646E">
    <w:pPr>
      <w:pStyle w:val="Footer"/>
    </w:pPr>
    <w:r>
      <w:rPr>
        <w:noProof/>
      </w:rPr>
      <w:drawing>
        <wp:anchor distT="0" distB="0" distL="114300" distR="114300" simplePos="0" relativeHeight="251660288" behindDoc="1" locked="0" layoutInCell="1" allowOverlap="1" wp14:anchorId="15AD56F7" wp14:editId="35EDEE9D">
          <wp:simplePos x="0" y="0"/>
          <wp:positionH relativeFrom="margin">
            <wp:align>center</wp:align>
          </wp:positionH>
          <wp:positionV relativeFrom="paragraph">
            <wp:posOffset>-847090</wp:posOffset>
          </wp:positionV>
          <wp:extent cx="8108753" cy="1877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108753" cy="18776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311C" w14:textId="77777777" w:rsidR="00C90BBA" w:rsidRDefault="00C90BBA" w:rsidP="00842B58">
    <w:pPr>
      <w:pStyle w:val="Footer"/>
      <w:tabs>
        <w:tab w:val="clear" w:pos="9026"/>
      </w:tabs>
    </w:pPr>
    <w:r>
      <w:rPr>
        <w:noProof/>
      </w:rPr>
      <w:drawing>
        <wp:anchor distT="0" distB="0" distL="114300" distR="114300" simplePos="0" relativeHeight="251659264" behindDoc="1" locked="0" layoutInCell="1" allowOverlap="1" wp14:anchorId="3FD7DBCB" wp14:editId="5717C97F">
          <wp:simplePos x="0" y="0"/>
          <wp:positionH relativeFrom="margin">
            <wp:align>center</wp:align>
          </wp:positionH>
          <wp:positionV relativeFrom="paragraph">
            <wp:posOffset>-1019810</wp:posOffset>
          </wp:positionV>
          <wp:extent cx="7891145" cy="19830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1145" cy="1983059"/>
                  </a:xfrm>
                  <a:prstGeom prst="rect">
                    <a:avLst/>
                  </a:prstGeom>
                </pic:spPr>
              </pic:pic>
            </a:graphicData>
          </a:graphic>
          <wp14:sizeRelH relativeFrom="page">
            <wp14:pctWidth>0</wp14:pctWidth>
          </wp14:sizeRelH>
          <wp14:sizeRelV relativeFrom="page">
            <wp14:pctHeight>0</wp14:pctHeight>
          </wp14:sizeRelV>
        </wp:anchor>
      </w:drawing>
    </w:r>
    <w:r w:rsidR="00842B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6F64" w14:textId="77777777" w:rsidR="00175AF9" w:rsidRDefault="00175AF9" w:rsidP="00C90BBA">
      <w:pPr>
        <w:spacing w:after="0" w:line="240" w:lineRule="auto"/>
      </w:pPr>
      <w:r>
        <w:separator/>
      </w:r>
    </w:p>
  </w:footnote>
  <w:footnote w:type="continuationSeparator" w:id="0">
    <w:p w14:paraId="47718BEB" w14:textId="77777777" w:rsidR="00175AF9" w:rsidRDefault="00175AF9" w:rsidP="00C9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68D8" w14:textId="77777777" w:rsidR="00C90BBA" w:rsidRDefault="00C90BBA">
    <w:pPr>
      <w:pStyle w:val="Header"/>
    </w:pPr>
    <w:r>
      <w:rPr>
        <w:noProof/>
      </w:rPr>
      <w:drawing>
        <wp:anchor distT="0" distB="0" distL="114300" distR="114300" simplePos="0" relativeHeight="251658240" behindDoc="1" locked="0" layoutInCell="1" allowOverlap="1" wp14:anchorId="03E7CF4F" wp14:editId="6F08CE1B">
          <wp:simplePos x="0" y="0"/>
          <wp:positionH relativeFrom="margin">
            <wp:posOffset>22860</wp:posOffset>
          </wp:positionH>
          <wp:positionV relativeFrom="paragraph">
            <wp:posOffset>-211437</wp:posOffset>
          </wp:positionV>
          <wp:extent cx="5641413"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41413" cy="1390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5819"/>
    <w:multiLevelType w:val="hybridMultilevel"/>
    <w:tmpl w:val="6AD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A2CB1"/>
    <w:multiLevelType w:val="hybridMultilevel"/>
    <w:tmpl w:val="FBD2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5474D"/>
    <w:multiLevelType w:val="hybridMultilevel"/>
    <w:tmpl w:val="5CF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F9"/>
    <w:rsid w:val="000C65D5"/>
    <w:rsid w:val="001563D1"/>
    <w:rsid w:val="00175AF9"/>
    <w:rsid w:val="001A06E1"/>
    <w:rsid w:val="00596D97"/>
    <w:rsid w:val="00597EA2"/>
    <w:rsid w:val="006A52C2"/>
    <w:rsid w:val="0083507D"/>
    <w:rsid w:val="00842B58"/>
    <w:rsid w:val="008D2A2D"/>
    <w:rsid w:val="00977B7A"/>
    <w:rsid w:val="00986811"/>
    <w:rsid w:val="00AF6542"/>
    <w:rsid w:val="00B0646E"/>
    <w:rsid w:val="00B12AF4"/>
    <w:rsid w:val="00B841AC"/>
    <w:rsid w:val="00B8773C"/>
    <w:rsid w:val="00C37800"/>
    <w:rsid w:val="00C90BBA"/>
    <w:rsid w:val="00E85188"/>
    <w:rsid w:val="00EC5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1FCD5"/>
  <w15:chartTrackingRefBased/>
  <w15:docId w15:val="{AA740601-476A-4771-A931-C389E9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BA"/>
  </w:style>
  <w:style w:type="paragraph" w:styleId="Footer">
    <w:name w:val="footer"/>
    <w:basedOn w:val="Normal"/>
    <w:link w:val="FooterChar"/>
    <w:uiPriority w:val="99"/>
    <w:unhideWhenUsed/>
    <w:rsid w:val="00C90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BA"/>
  </w:style>
  <w:style w:type="paragraph" w:styleId="BalloonText">
    <w:name w:val="Balloon Text"/>
    <w:basedOn w:val="Normal"/>
    <w:link w:val="BalloonTextChar"/>
    <w:uiPriority w:val="99"/>
    <w:semiHidden/>
    <w:unhideWhenUsed/>
    <w:rsid w:val="00175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F9"/>
    <w:rPr>
      <w:rFonts w:ascii="Segoe UI" w:hAnsi="Segoe UI" w:cs="Segoe UI"/>
      <w:sz w:val="18"/>
      <w:szCs w:val="18"/>
    </w:rPr>
  </w:style>
  <w:style w:type="paragraph" w:styleId="ListParagraph">
    <w:name w:val="List Paragraph"/>
    <w:basedOn w:val="Normal"/>
    <w:uiPriority w:val="34"/>
    <w:qFormat/>
    <w:rsid w:val="00C37800"/>
    <w:pPr>
      <w:ind w:left="720"/>
      <w:contextualSpacing/>
    </w:pPr>
  </w:style>
  <w:style w:type="paragraph" w:styleId="NormalWeb">
    <w:name w:val="Normal (Web)"/>
    <w:basedOn w:val="Normal"/>
    <w:uiPriority w:val="99"/>
    <w:unhideWhenUsed/>
    <w:rsid w:val="00977B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chardson.WALTONPRIORY\AppData\Local\Microsoft\Windows\INetCache\Content.Outlook\CG3RTU64\WPMS%20Letterhead%20Word%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WPMS Letterhead Word Template 3</Template>
  <TotalTime>3</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Richardson</dc:creator>
  <cp:keywords/>
  <dc:description/>
  <cp:lastModifiedBy>K Venables</cp:lastModifiedBy>
  <cp:revision>4</cp:revision>
  <cp:lastPrinted>2023-03-07T11:01:00Z</cp:lastPrinted>
  <dcterms:created xsi:type="dcterms:W3CDTF">2026-02-06T10:56:00Z</dcterms:created>
  <dcterms:modified xsi:type="dcterms:W3CDTF">2026-02-06T10:58:00Z</dcterms:modified>
</cp:coreProperties>
</file>